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362" w:rsidRPr="00395957" w:rsidRDefault="00A62D2F" w:rsidP="00395957">
      <w:pPr>
        <w:ind w:right="132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95957">
        <w:rPr>
          <w:rFonts w:ascii="Times New Roman" w:hAnsi="Times New Roman" w:cs="Times New Roman"/>
          <w:b/>
          <w:sz w:val="28"/>
          <w:szCs w:val="28"/>
        </w:rPr>
        <w:t>STROKE</w:t>
      </w:r>
      <w:r w:rsidRPr="0039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BE1" w:rsidRPr="00395957">
        <w:rPr>
          <w:rFonts w:ascii="Times New Roman" w:hAnsi="Times New Roman" w:cs="Times New Roman"/>
          <w:b/>
          <w:sz w:val="28"/>
          <w:szCs w:val="28"/>
        </w:rPr>
        <w:t>&amp;</w:t>
      </w:r>
      <w:r w:rsidRPr="0039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957">
        <w:rPr>
          <w:rFonts w:ascii="Times New Roman" w:hAnsi="Times New Roman" w:cs="Times New Roman"/>
          <w:b/>
          <w:sz w:val="28"/>
          <w:szCs w:val="28"/>
        </w:rPr>
        <w:t>TURN-</w:t>
      </w:r>
      <w:r w:rsidRPr="0039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957">
        <w:rPr>
          <w:rFonts w:ascii="Times New Roman" w:hAnsi="Times New Roman" w:cs="Times New Roman"/>
          <w:b/>
          <w:sz w:val="28"/>
          <w:szCs w:val="28"/>
        </w:rPr>
        <w:t>WHAT</w:t>
      </w:r>
      <w:r w:rsidRPr="0039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957">
        <w:rPr>
          <w:rFonts w:ascii="Times New Roman" w:hAnsi="Times New Roman" w:cs="Times New Roman"/>
          <w:b/>
          <w:sz w:val="28"/>
          <w:szCs w:val="28"/>
        </w:rPr>
        <w:t>TO</w:t>
      </w:r>
      <w:r w:rsidRPr="0039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957">
        <w:rPr>
          <w:rFonts w:ascii="Times New Roman" w:hAnsi="Times New Roman" w:cs="Times New Roman"/>
          <w:b/>
          <w:sz w:val="28"/>
          <w:szCs w:val="28"/>
        </w:rPr>
        <w:t>LOOK</w:t>
      </w:r>
      <w:r w:rsidRPr="00395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957">
        <w:rPr>
          <w:rFonts w:ascii="Times New Roman" w:hAnsi="Times New Roman" w:cs="Times New Roman"/>
          <w:b/>
          <w:sz w:val="28"/>
          <w:szCs w:val="28"/>
        </w:rPr>
        <w:t>FOR</w:t>
      </w:r>
    </w:p>
    <w:p w:rsidR="00747362" w:rsidRPr="00F63BE1" w:rsidRDefault="00747362" w:rsidP="00F63BE1">
      <w:pPr>
        <w:rPr>
          <w:rFonts w:ascii="Times New Roman" w:eastAsia="Arial" w:hAnsi="Times New Roman" w:cs="Times New Roman"/>
          <w:sz w:val="24"/>
          <w:szCs w:val="24"/>
        </w:rPr>
      </w:pPr>
    </w:p>
    <w:p w:rsidR="00747362" w:rsidRPr="00F63BE1" w:rsidRDefault="00A62D2F" w:rsidP="00F63BE1">
      <w:pPr>
        <w:pStyle w:val="Heading2"/>
        <w:ind w:left="0" w:right="1321"/>
        <w:rPr>
          <w:rFonts w:ascii="Times New Roman" w:hAnsi="Times New Roman" w:cs="Times New Roman"/>
          <w:b/>
          <w:sz w:val="24"/>
          <w:szCs w:val="24"/>
        </w:rPr>
      </w:pPr>
      <w:r w:rsidRPr="00F63BE1">
        <w:rPr>
          <w:rFonts w:ascii="Times New Roman" w:hAnsi="Times New Roman" w:cs="Times New Roman"/>
          <w:b/>
          <w:sz w:val="24"/>
          <w:szCs w:val="24"/>
          <w:u w:val="thick" w:color="000000"/>
        </w:rPr>
        <w:t>FREESTYLE</w:t>
      </w:r>
      <w:r w:rsidRPr="00F63BE1">
        <w:rPr>
          <w:rFonts w:ascii="Times New Roman" w:hAnsi="Times New Roman" w:cs="Times New Roman"/>
          <w:b/>
          <w:sz w:val="24"/>
          <w:szCs w:val="24"/>
        </w:rPr>
        <w:t>:</w:t>
      </w:r>
    </w:p>
    <w:p w:rsidR="00F63BE1" w:rsidRDefault="00A62D2F" w:rsidP="00F63BE1">
      <w:pPr>
        <w:pStyle w:val="ListParagraph"/>
        <w:numPr>
          <w:ilvl w:val="0"/>
          <w:numId w:val="1"/>
        </w:numPr>
        <w:ind w:right="1321"/>
        <w:rPr>
          <w:rFonts w:ascii="Times New Roman" w:eastAsia="Arial" w:hAnsi="Times New Roman" w:cs="Times New Roman"/>
          <w:sz w:val="24"/>
          <w:szCs w:val="24"/>
        </w:rPr>
      </w:pPr>
      <w:r w:rsidRPr="00F63BE1">
        <w:rPr>
          <w:rFonts w:ascii="Times New Roman" w:eastAsia="Arial" w:hAnsi="Times New Roman" w:cs="Times New Roman"/>
          <w:sz w:val="24"/>
          <w:szCs w:val="24"/>
        </w:rPr>
        <w:t>Swimmer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may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swim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any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style,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but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their head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must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break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the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surface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by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the 15-meter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mark. </w:t>
      </w:r>
    </w:p>
    <w:p w:rsidR="00747362" w:rsidRPr="00F63BE1" w:rsidRDefault="00A62D2F" w:rsidP="00F63BE1">
      <w:pPr>
        <w:pStyle w:val="ListParagraph"/>
        <w:numPr>
          <w:ilvl w:val="0"/>
          <w:numId w:val="1"/>
        </w:numPr>
        <w:ind w:right="1321"/>
        <w:rPr>
          <w:rFonts w:ascii="Times New Roman" w:eastAsia="Arial" w:hAnsi="Times New Roman" w:cs="Times New Roman"/>
          <w:sz w:val="24"/>
          <w:szCs w:val="24"/>
        </w:rPr>
      </w:pPr>
      <w:r w:rsidRPr="00F63BE1">
        <w:rPr>
          <w:rFonts w:ascii="Times New Roman" w:eastAsia="Arial" w:hAnsi="Times New Roman" w:cs="Times New Roman"/>
          <w:sz w:val="24"/>
          <w:szCs w:val="24"/>
        </w:rPr>
        <w:t>Some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part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of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the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swimmer’s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body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must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touch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the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wall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at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the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end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and</w:t>
      </w:r>
      <w:r w:rsidRPr="00F63B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eastAsia="Arial" w:hAnsi="Times New Roman" w:cs="Times New Roman"/>
          <w:sz w:val="24"/>
          <w:szCs w:val="24"/>
        </w:rPr>
        <w:t>turn.</w:t>
      </w:r>
    </w:p>
    <w:p w:rsidR="00747362" w:rsidRPr="00F63BE1" w:rsidRDefault="00A62D2F" w:rsidP="00F63BE1">
      <w:pPr>
        <w:pStyle w:val="ListParagraph"/>
        <w:numPr>
          <w:ilvl w:val="0"/>
          <w:numId w:val="1"/>
        </w:numPr>
        <w:ind w:right="1321"/>
        <w:rPr>
          <w:rFonts w:ascii="Times New Roman" w:eastAsia="Arial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sz w:val="24"/>
          <w:szCs w:val="24"/>
        </w:rPr>
        <w:t>Swimmer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may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move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back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(skull,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glide,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swim)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to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touch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the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wall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at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turn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end.</w:t>
      </w:r>
    </w:p>
    <w:p w:rsidR="00747362" w:rsidRPr="00F63BE1" w:rsidRDefault="00A62D2F" w:rsidP="00F63BE1">
      <w:pPr>
        <w:ind w:right="1325"/>
        <w:rPr>
          <w:rFonts w:ascii="Times New Roman" w:eastAsia="Arial" w:hAnsi="Times New Roman" w:cs="Times New Roman"/>
          <w:b/>
          <w:sz w:val="24"/>
          <w:szCs w:val="24"/>
        </w:rPr>
      </w:pPr>
      <w:r w:rsidRPr="00F63BE1">
        <w:rPr>
          <w:rFonts w:ascii="Times New Roman" w:hAnsi="Times New Roman" w:cs="Times New Roman"/>
          <w:b/>
          <w:sz w:val="24"/>
          <w:szCs w:val="24"/>
          <w:u w:val="single" w:color="000000"/>
        </w:rPr>
        <w:t>BACKSTROKE</w:t>
      </w:r>
      <w:r w:rsidRPr="00F63BE1">
        <w:rPr>
          <w:rFonts w:ascii="Times New Roman" w:hAnsi="Times New Roman" w:cs="Times New Roman"/>
          <w:b/>
          <w:sz w:val="24"/>
          <w:szCs w:val="24"/>
        </w:rPr>
        <w:t>:</w:t>
      </w:r>
    </w:p>
    <w:p w:rsidR="00747362" w:rsidRPr="00395957" w:rsidRDefault="00A62D2F" w:rsidP="00395957">
      <w:pPr>
        <w:pStyle w:val="ListParagraph"/>
        <w:numPr>
          <w:ilvl w:val="0"/>
          <w:numId w:val="6"/>
        </w:numPr>
        <w:ind w:right="2245"/>
        <w:rPr>
          <w:rFonts w:ascii="Times New Roman" w:eastAsia="Arial" w:hAnsi="Times New Roman" w:cs="Times New Roman"/>
          <w:sz w:val="24"/>
          <w:szCs w:val="24"/>
        </w:rPr>
      </w:pPr>
      <w:r w:rsidRPr="00395957">
        <w:rPr>
          <w:rFonts w:ascii="Times New Roman" w:hAnsi="Times New Roman" w:cs="Times New Roman"/>
          <w:sz w:val="24"/>
          <w:szCs w:val="24"/>
        </w:rPr>
        <w:t>Standing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or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curling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toes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over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the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lip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of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the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gutter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is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not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permitted.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(called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by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starter) The head must break the surface by the 15-meter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mark.</w:t>
      </w:r>
    </w:p>
    <w:p w:rsidR="00747362" w:rsidRPr="00395957" w:rsidRDefault="00A62D2F" w:rsidP="00395957">
      <w:pPr>
        <w:pStyle w:val="ListParagraph"/>
        <w:numPr>
          <w:ilvl w:val="0"/>
          <w:numId w:val="6"/>
        </w:numPr>
        <w:ind w:right="1321"/>
        <w:rPr>
          <w:rFonts w:ascii="Times New Roman" w:eastAsia="Arial" w:hAnsi="Times New Roman" w:cs="Times New Roman"/>
          <w:sz w:val="24"/>
          <w:szCs w:val="24"/>
        </w:rPr>
      </w:pPr>
      <w:r w:rsidRPr="00395957">
        <w:rPr>
          <w:rFonts w:ascii="Times New Roman" w:hAnsi="Times New Roman" w:cs="Times New Roman"/>
          <w:sz w:val="24"/>
          <w:szCs w:val="24"/>
        </w:rPr>
        <w:t>At the turn, some part of the swimmer must touch the</w:t>
      </w:r>
      <w:r w:rsidRPr="00395957">
        <w:rPr>
          <w:rFonts w:ascii="Times New Roman" w:hAnsi="Times New Roman" w:cs="Times New Roman"/>
          <w:sz w:val="24"/>
          <w:szCs w:val="24"/>
        </w:rPr>
        <w:t xml:space="preserve"> </w:t>
      </w:r>
      <w:r w:rsidRPr="00395957">
        <w:rPr>
          <w:rFonts w:ascii="Times New Roman" w:hAnsi="Times New Roman" w:cs="Times New Roman"/>
          <w:sz w:val="24"/>
          <w:szCs w:val="24"/>
        </w:rPr>
        <w:t>wall.</w:t>
      </w:r>
    </w:p>
    <w:p w:rsidR="00747362" w:rsidRPr="00F63BE1" w:rsidRDefault="00A62D2F" w:rsidP="00395957">
      <w:pPr>
        <w:pStyle w:val="BodyText"/>
        <w:numPr>
          <w:ilvl w:val="0"/>
          <w:numId w:val="6"/>
        </w:numPr>
        <w:ind w:right="1321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sz w:val="24"/>
          <w:szCs w:val="24"/>
        </w:rPr>
        <w:t xml:space="preserve">During the turn a single arm pull or a </w:t>
      </w:r>
      <w:r w:rsidR="00F63BE1" w:rsidRPr="00F63BE1">
        <w:rPr>
          <w:rFonts w:ascii="Times New Roman" w:hAnsi="Times New Roman" w:cs="Times New Roman"/>
          <w:sz w:val="24"/>
          <w:szCs w:val="24"/>
        </w:rPr>
        <w:t>simultaneous double</w:t>
      </w:r>
      <w:r w:rsidRPr="00F63BE1">
        <w:rPr>
          <w:rFonts w:ascii="Times New Roman" w:hAnsi="Times New Roman" w:cs="Times New Roman"/>
          <w:sz w:val="24"/>
          <w:szCs w:val="24"/>
        </w:rPr>
        <w:t xml:space="preserve"> arm pull  </w:t>
      </w:r>
      <w:r w:rsidRPr="00F63BE1">
        <w:rPr>
          <w:rFonts w:ascii="Times New Roman" w:hAnsi="Times New Roman" w:cs="Times New Roman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</w:rPr>
        <w:t>is allowable.</w:t>
      </w:r>
    </w:p>
    <w:p w:rsidR="00747362" w:rsidRPr="00F63BE1" w:rsidRDefault="00A62D2F" w:rsidP="00395957">
      <w:pPr>
        <w:pStyle w:val="BodyText"/>
        <w:numPr>
          <w:ilvl w:val="0"/>
          <w:numId w:val="6"/>
        </w:numPr>
        <w:ind w:right="320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sz w:val="24"/>
          <w:szCs w:val="24"/>
        </w:rPr>
        <w:t xml:space="preserve">Once swimmer has initiated the turn, he/she must either complete the turn or kick into the wall without any other </w:t>
      </w:r>
      <w:r w:rsidR="00F63BE1" w:rsidRPr="00F63BE1">
        <w:rPr>
          <w:rFonts w:ascii="Times New Roman" w:hAnsi="Times New Roman" w:cs="Times New Roman"/>
          <w:sz w:val="24"/>
          <w:szCs w:val="24"/>
        </w:rPr>
        <w:t>arm strokes</w:t>
      </w:r>
      <w:r w:rsidRPr="00F63BE1">
        <w:rPr>
          <w:rFonts w:ascii="Times New Roman" w:hAnsi="Times New Roman" w:cs="Times New Roman"/>
          <w:sz w:val="24"/>
          <w:szCs w:val="24"/>
        </w:rPr>
        <w:t>.</w:t>
      </w:r>
    </w:p>
    <w:p w:rsidR="00F63BE1" w:rsidRPr="00F63BE1" w:rsidRDefault="00A62D2F" w:rsidP="00395957">
      <w:pPr>
        <w:pStyle w:val="BodyText"/>
        <w:numPr>
          <w:ilvl w:val="0"/>
          <w:numId w:val="6"/>
        </w:numPr>
        <w:tabs>
          <w:tab w:val="left" w:pos="9666"/>
        </w:tabs>
        <w:ind w:right="1794"/>
        <w:rPr>
          <w:rFonts w:ascii="Times New Roman" w:hAnsi="Times New Roman" w:cs="Times New Roman"/>
          <w:w w:val="160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swimmer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leaves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wall,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he/she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must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past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vertical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towards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back.</w:t>
      </w:r>
      <w:r w:rsidRPr="00F63BE1">
        <w:rPr>
          <w:rFonts w:ascii="Times New Roman" w:hAnsi="Times New Roman" w:cs="Times New Roman"/>
          <w:w w:val="160"/>
          <w:sz w:val="24"/>
          <w:szCs w:val="24"/>
        </w:rPr>
        <w:t xml:space="preserve"> </w:t>
      </w:r>
    </w:p>
    <w:p w:rsidR="00747362" w:rsidRPr="00F63BE1" w:rsidRDefault="00A62D2F" w:rsidP="00395957">
      <w:pPr>
        <w:pStyle w:val="BodyText"/>
        <w:numPr>
          <w:ilvl w:val="0"/>
          <w:numId w:val="6"/>
        </w:numPr>
        <w:tabs>
          <w:tab w:val="left" w:pos="9666"/>
        </w:tabs>
        <w:ind w:right="1794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When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doing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open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turn,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swimmer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must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touch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wall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finish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while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back. Swimmer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move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back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(skull,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glide,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swim)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touch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wall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turn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end.</w:t>
      </w:r>
    </w:p>
    <w:p w:rsidR="00747362" w:rsidRPr="00F63BE1" w:rsidRDefault="00747362" w:rsidP="00F63BE1">
      <w:pPr>
        <w:rPr>
          <w:rFonts w:ascii="Times New Roman" w:eastAsia="Arial" w:hAnsi="Times New Roman" w:cs="Times New Roman"/>
          <w:sz w:val="24"/>
          <w:szCs w:val="24"/>
        </w:rPr>
      </w:pPr>
    </w:p>
    <w:p w:rsidR="00747362" w:rsidRPr="00F63BE1" w:rsidRDefault="00A62D2F" w:rsidP="00F63BE1">
      <w:pPr>
        <w:pStyle w:val="Heading2"/>
        <w:ind w:left="0" w:right="1321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sz w:val="24"/>
          <w:szCs w:val="24"/>
          <w:u w:val="thick" w:color="000000"/>
        </w:rPr>
        <w:t>BREASTSTROKE</w:t>
      </w:r>
      <w:r w:rsidRPr="00F63BE1">
        <w:rPr>
          <w:rFonts w:ascii="Times New Roman" w:hAnsi="Times New Roman" w:cs="Times New Roman"/>
          <w:sz w:val="24"/>
          <w:szCs w:val="24"/>
        </w:rPr>
        <w:t>:</w:t>
      </w:r>
    </w:p>
    <w:p w:rsidR="00747362" w:rsidRPr="00F63BE1" w:rsidRDefault="00A62D2F" w:rsidP="00F63BE1">
      <w:pPr>
        <w:pStyle w:val="BodyText"/>
        <w:numPr>
          <w:ilvl w:val="0"/>
          <w:numId w:val="3"/>
        </w:numPr>
        <w:ind w:right="320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sz w:val="24"/>
          <w:szCs w:val="24"/>
        </w:rPr>
        <w:t xml:space="preserve">During the start and each turn swimmer may do a single butterfly kick during or after the first arm pull.  </w:t>
      </w:r>
      <w:r w:rsidRPr="00F63BE1">
        <w:rPr>
          <w:rFonts w:ascii="Times New Roman" w:hAnsi="Times New Roman" w:cs="Times New Roman"/>
          <w:sz w:val="24"/>
          <w:szCs w:val="24"/>
        </w:rPr>
        <w:t xml:space="preserve">It must be </w:t>
      </w:r>
      <w:r w:rsidR="00F63BE1" w:rsidRPr="00F63BE1">
        <w:rPr>
          <w:rFonts w:ascii="Times New Roman" w:hAnsi="Times New Roman" w:cs="Times New Roman"/>
          <w:sz w:val="24"/>
          <w:szCs w:val="24"/>
        </w:rPr>
        <w:t>followed by</w:t>
      </w:r>
      <w:r w:rsidRPr="00F63BE1">
        <w:rPr>
          <w:rFonts w:ascii="Times New Roman" w:hAnsi="Times New Roman" w:cs="Times New Roman"/>
          <w:sz w:val="24"/>
          <w:szCs w:val="24"/>
        </w:rPr>
        <w:t xml:space="preserve"> a </w:t>
      </w:r>
      <w:r w:rsidR="00F63BE1" w:rsidRPr="00F63BE1">
        <w:rPr>
          <w:rFonts w:ascii="Times New Roman" w:hAnsi="Times New Roman" w:cs="Times New Roman"/>
          <w:sz w:val="24"/>
          <w:szCs w:val="24"/>
        </w:rPr>
        <w:t>breaststroke kick</w:t>
      </w:r>
      <w:r w:rsidRPr="00F63BE1">
        <w:rPr>
          <w:rFonts w:ascii="Times New Roman" w:hAnsi="Times New Roman" w:cs="Times New Roman"/>
          <w:sz w:val="24"/>
          <w:szCs w:val="24"/>
        </w:rPr>
        <w:t xml:space="preserve">. The head must break the </w:t>
      </w:r>
      <w:r w:rsidR="00F63BE1" w:rsidRPr="00F63BE1">
        <w:rPr>
          <w:rFonts w:ascii="Times New Roman" w:hAnsi="Times New Roman" w:cs="Times New Roman"/>
          <w:sz w:val="24"/>
          <w:szCs w:val="24"/>
        </w:rPr>
        <w:t>surface by</w:t>
      </w:r>
      <w:r w:rsidRPr="00F63BE1">
        <w:rPr>
          <w:rFonts w:ascii="Times New Roman" w:hAnsi="Times New Roman" w:cs="Times New Roman"/>
          <w:sz w:val="24"/>
          <w:szCs w:val="24"/>
        </w:rPr>
        <w:t xml:space="preserve"> the time the </w:t>
      </w:r>
      <w:r w:rsidR="00F63BE1" w:rsidRPr="00F63BE1">
        <w:rPr>
          <w:rFonts w:ascii="Times New Roman" w:hAnsi="Times New Roman" w:cs="Times New Roman"/>
          <w:sz w:val="24"/>
          <w:szCs w:val="24"/>
        </w:rPr>
        <w:t>arms have</w:t>
      </w:r>
      <w:r w:rsidRPr="00F63BE1">
        <w:rPr>
          <w:rFonts w:ascii="Times New Roman" w:hAnsi="Times New Roman" w:cs="Times New Roman"/>
          <w:sz w:val="24"/>
          <w:szCs w:val="24"/>
        </w:rPr>
        <w:t xml:space="preserve"> reached the </w:t>
      </w:r>
      <w:r w:rsidR="00F63BE1" w:rsidRPr="00F63BE1">
        <w:rPr>
          <w:rFonts w:ascii="Times New Roman" w:hAnsi="Times New Roman" w:cs="Times New Roman"/>
          <w:sz w:val="24"/>
          <w:szCs w:val="24"/>
        </w:rPr>
        <w:t>widest part</w:t>
      </w:r>
      <w:r w:rsidRPr="00F63BE1">
        <w:rPr>
          <w:rFonts w:ascii="Times New Roman" w:hAnsi="Times New Roman" w:cs="Times New Roman"/>
          <w:sz w:val="24"/>
          <w:szCs w:val="24"/>
        </w:rPr>
        <w:t xml:space="preserve"> of the </w:t>
      </w:r>
      <w:r w:rsidR="00F63BE1" w:rsidRPr="00F63BE1">
        <w:rPr>
          <w:rFonts w:ascii="Times New Roman" w:hAnsi="Times New Roman" w:cs="Times New Roman"/>
          <w:sz w:val="24"/>
          <w:szCs w:val="24"/>
        </w:rPr>
        <w:t>second arm pull</w:t>
      </w:r>
      <w:r w:rsidRPr="00F63BE1">
        <w:rPr>
          <w:rFonts w:ascii="Times New Roman" w:hAnsi="Times New Roman" w:cs="Times New Roman"/>
          <w:sz w:val="24"/>
          <w:szCs w:val="24"/>
        </w:rPr>
        <w:t>.</w:t>
      </w:r>
    </w:p>
    <w:p w:rsidR="00747362" w:rsidRPr="00F63BE1" w:rsidRDefault="00A62D2F" w:rsidP="00F63BE1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only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hands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may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brought back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beyond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hipline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during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first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arm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pull,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after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 start and 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turn.</w:t>
      </w:r>
    </w:p>
    <w:p w:rsidR="00747362" w:rsidRPr="00F63BE1" w:rsidRDefault="00A62D2F" w:rsidP="00F63BE1">
      <w:pPr>
        <w:pStyle w:val="BodyText"/>
        <w:numPr>
          <w:ilvl w:val="0"/>
          <w:numId w:val="3"/>
        </w:numPr>
        <w:ind w:right="1321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There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scissors,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flutter of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downward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butterfly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kick.</w:t>
      </w:r>
    </w:p>
    <w:p w:rsidR="00747362" w:rsidRPr="00F63BE1" w:rsidRDefault="00A62D2F" w:rsidP="00F63BE1">
      <w:pPr>
        <w:pStyle w:val="BodyText"/>
        <w:numPr>
          <w:ilvl w:val="0"/>
          <w:numId w:val="3"/>
        </w:numPr>
        <w:ind w:right="320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sz w:val="24"/>
          <w:szCs w:val="24"/>
        </w:rPr>
        <w:t xml:space="preserve">Breaking the surface of the water with the feet is not a disqualification unless accompanied by a </w:t>
      </w:r>
      <w:r w:rsidR="00F63BE1" w:rsidRPr="00F63BE1">
        <w:rPr>
          <w:rFonts w:ascii="Times New Roman" w:hAnsi="Times New Roman" w:cs="Times New Roman"/>
          <w:sz w:val="24"/>
          <w:szCs w:val="24"/>
        </w:rPr>
        <w:t>downward butterfly kick</w:t>
      </w:r>
      <w:r w:rsidRPr="00F63BE1">
        <w:rPr>
          <w:rFonts w:ascii="Times New Roman" w:hAnsi="Times New Roman" w:cs="Times New Roman"/>
          <w:sz w:val="24"/>
          <w:szCs w:val="24"/>
        </w:rPr>
        <w:t>.</w:t>
      </w:r>
    </w:p>
    <w:p w:rsidR="00747362" w:rsidRPr="00F63BE1" w:rsidRDefault="00A62D2F" w:rsidP="00F63BE1">
      <w:pPr>
        <w:pStyle w:val="BodyText"/>
        <w:numPr>
          <w:ilvl w:val="0"/>
          <w:numId w:val="3"/>
        </w:numPr>
        <w:ind w:right="1321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turn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finish,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63BE1" w:rsidRPr="00F63BE1">
        <w:rPr>
          <w:rFonts w:ascii="Times New Roman" w:hAnsi="Times New Roman" w:cs="Times New Roman"/>
          <w:w w:val="105"/>
          <w:sz w:val="24"/>
          <w:szCs w:val="24"/>
        </w:rPr>
        <w:t>two-hand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simultaneous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touch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required.</w:t>
      </w:r>
    </w:p>
    <w:p w:rsidR="00747362" w:rsidRPr="00F63BE1" w:rsidRDefault="00747362" w:rsidP="00F63BE1">
      <w:pPr>
        <w:rPr>
          <w:rFonts w:ascii="Times New Roman" w:eastAsia="Arial" w:hAnsi="Times New Roman" w:cs="Times New Roman"/>
          <w:sz w:val="24"/>
          <w:szCs w:val="24"/>
        </w:rPr>
      </w:pPr>
    </w:p>
    <w:p w:rsidR="00747362" w:rsidRPr="00F63BE1" w:rsidRDefault="00A62D2F" w:rsidP="00F63BE1">
      <w:pPr>
        <w:pStyle w:val="Heading1"/>
        <w:ind w:left="0" w:right="1321"/>
        <w:rPr>
          <w:rFonts w:ascii="Times New Roman" w:hAnsi="Times New Roman" w:cs="Times New Roman"/>
          <w:sz w:val="24"/>
          <w:szCs w:val="24"/>
          <w:u w:val="none"/>
        </w:rPr>
      </w:pPr>
      <w:r w:rsidRPr="00F63BE1">
        <w:rPr>
          <w:rFonts w:ascii="Times New Roman" w:hAnsi="Times New Roman" w:cs="Times New Roman"/>
          <w:sz w:val="24"/>
          <w:szCs w:val="24"/>
          <w:u w:val="thick" w:color="000000"/>
        </w:rPr>
        <w:t>BUTTERFLY:</w:t>
      </w:r>
    </w:p>
    <w:p w:rsidR="00747362" w:rsidRPr="00F63BE1" w:rsidRDefault="00A62D2F" w:rsidP="00F63BE1">
      <w:pPr>
        <w:pStyle w:val="BodyText"/>
        <w:numPr>
          <w:ilvl w:val="0"/>
          <w:numId w:val="4"/>
        </w:numPr>
        <w:ind w:right="1607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Swimmer may kick underwater, but </w:t>
      </w:r>
      <w:r w:rsidRPr="00017685">
        <w:rPr>
          <w:rFonts w:ascii="Times New Roman" w:hAnsi="Times New Roman" w:cs="Times New Roman"/>
          <w:w w:val="105"/>
          <w:sz w:val="24"/>
          <w:szCs w:val="24"/>
          <w:u w:val="single"/>
        </w:rPr>
        <w:t>head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must break 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surface by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the 15-meter mark. Swimmer’s arms must recover simultaneously over the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water surface.</w:t>
      </w:r>
    </w:p>
    <w:p w:rsidR="00747362" w:rsidRPr="00F63BE1" w:rsidRDefault="00A62D2F" w:rsidP="00F63BE1">
      <w:pPr>
        <w:pStyle w:val="BodyText"/>
        <w:numPr>
          <w:ilvl w:val="0"/>
          <w:numId w:val="4"/>
        </w:numPr>
        <w:ind w:right="2152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All movements of the legs and feet need not be </w:t>
      </w:r>
      <w:r w:rsidR="00F63BE1" w:rsidRPr="00F63BE1">
        <w:rPr>
          <w:rFonts w:ascii="Times New Roman" w:hAnsi="Times New Roman" w:cs="Times New Roman"/>
          <w:w w:val="105"/>
          <w:sz w:val="24"/>
          <w:szCs w:val="24"/>
        </w:rPr>
        <w:t>parallel but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shall be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simultaneous. There shall be no alternating, scissors, or breaststroke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kicking.</w:t>
      </w:r>
    </w:p>
    <w:p w:rsidR="00747362" w:rsidRPr="00F63BE1" w:rsidRDefault="00A62D2F" w:rsidP="00F63BE1">
      <w:pPr>
        <w:pStyle w:val="BodyText"/>
        <w:numPr>
          <w:ilvl w:val="0"/>
          <w:numId w:val="4"/>
        </w:numPr>
        <w:ind w:right="1321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At the turn and finish, a </w:t>
      </w:r>
      <w:r w:rsidR="00F63BE1" w:rsidRPr="00F63BE1">
        <w:rPr>
          <w:rFonts w:ascii="Times New Roman" w:hAnsi="Times New Roman" w:cs="Times New Roman"/>
          <w:w w:val="105"/>
          <w:sz w:val="24"/>
          <w:szCs w:val="24"/>
        </w:rPr>
        <w:t>two-hand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simultaneous touch is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required.</w:t>
      </w:r>
    </w:p>
    <w:p w:rsidR="00747362" w:rsidRPr="00F63BE1" w:rsidRDefault="00747362" w:rsidP="00F63BE1">
      <w:pPr>
        <w:rPr>
          <w:rFonts w:ascii="Times New Roman" w:eastAsia="Arial" w:hAnsi="Times New Roman" w:cs="Times New Roman"/>
          <w:sz w:val="24"/>
          <w:szCs w:val="24"/>
        </w:rPr>
      </w:pPr>
    </w:p>
    <w:p w:rsidR="00747362" w:rsidRPr="00F63BE1" w:rsidRDefault="00A62D2F" w:rsidP="00F63BE1">
      <w:pPr>
        <w:pStyle w:val="Heading1"/>
        <w:ind w:left="0" w:right="1321"/>
        <w:rPr>
          <w:rFonts w:ascii="Times New Roman" w:hAnsi="Times New Roman" w:cs="Times New Roman"/>
          <w:sz w:val="24"/>
          <w:szCs w:val="24"/>
          <w:u w:val="none"/>
        </w:rPr>
      </w:pPr>
      <w:r w:rsidRPr="00F63BE1">
        <w:rPr>
          <w:rFonts w:ascii="Times New Roman" w:hAnsi="Times New Roman" w:cs="Times New Roman"/>
          <w:sz w:val="24"/>
          <w:szCs w:val="24"/>
          <w:u w:val="thick" w:color="000000"/>
        </w:rPr>
        <w:t>INDIVIDUAL</w:t>
      </w:r>
      <w:r w:rsidRPr="00F63BE1">
        <w:rPr>
          <w:rFonts w:ascii="Times New Roman" w:hAnsi="Times New Roman" w:cs="Times New Roman"/>
          <w:sz w:val="24"/>
          <w:szCs w:val="24"/>
          <w:u w:val="thick" w:color="000000"/>
        </w:rPr>
        <w:t xml:space="preserve"> </w:t>
      </w:r>
      <w:r w:rsidRPr="00F63BE1">
        <w:rPr>
          <w:rFonts w:ascii="Times New Roman" w:hAnsi="Times New Roman" w:cs="Times New Roman"/>
          <w:sz w:val="24"/>
          <w:szCs w:val="24"/>
          <w:u w:val="thick" w:color="000000"/>
        </w:rPr>
        <w:t>MEDLEY:</w:t>
      </w:r>
    </w:p>
    <w:p w:rsidR="00747362" w:rsidRPr="00F63BE1" w:rsidRDefault="00A62D2F" w:rsidP="00DA58E7">
      <w:pPr>
        <w:pStyle w:val="BodyText"/>
        <w:numPr>
          <w:ilvl w:val="0"/>
          <w:numId w:val="5"/>
        </w:numPr>
        <w:ind w:right="1321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Each leg of the race shall be judged by the rules of each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stroke.</w:t>
      </w:r>
    </w:p>
    <w:p w:rsidR="00017685" w:rsidRPr="00017685" w:rsidRDefault="00A62D2F" w:rsidP="00DA58E7">
      <w:pPr>
        <w:pStyle w:val="BodyText"/>
        <w:numPr>
          <w:ilvl w:val="0"/>
          <w:numId w:val="5"/>
        </w:numPr>
        <w:ind w:right="2245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Turns and finishes will also be judged by the finish rules of each stroke. </w:t>
      </w:r>
    </w:p>
    <w:p w:rsidR="00747362" w:rsidRPr="00F63BE1" w:rsidRDefault="00A62D2F" w:rsidP="00DA58E7">
      <w:pPr>
        <w:pStyle w:val="BodyText"/>
        <w:numPr>
          <w:ilvl w:val="0"/>
          <w:numId w:val="5"/>
        </w:numPr>
        <w:ind w:right="2245"/>
        <w:rPr>
          <w:rFonts w:ascii="Times New Roman" w:hAnsi="Times New Roman" w:cs="Times New Roman"/>
          <w:sz w:val="24"/>
          <w:szCs w:val="24"/>
        </w:rPr>
      </w:pPr>
      <w:r w:rsidRPr="00F63BE1">
        <w:rPr>
          <w:rFonts w:ascii="Times New Roman" w:hAnsi="Times New Roman" w:cs="Times New Roman"/>
          <w:w w:val="105"/>
          <w:sz w:val="24"/>
          <w:szCs w:val="24"/>
        </w:rPr>
        <w:t>Backstroke: after touching o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n their backs, they may execute a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63BE1">
        <w:rPr>
          <w:rFonts w:ascii="Times New Roman" w:hAnsi="Times New Roman" w:cs="Times New Roman"/>
          <w:w w:val="105"/>
          <w:sz w:val="24"/>
          <w:szCs w:val="24"/>
        </w:rPr>
        <w:t>flip.</w:t>
      </w:r>
    </w:p>
    <w:sectPr w:rsidR="00747362" w:rsidRPr="00F63BE1" w:rsidSect="00DA58E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2D4"/>
    <w:multiLevelType w:val="hybridMultilevel"/>
    <w:tmpl w:val="4F3C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5FC8"/>
    <w:multiLevelType w:val="hybridMultilevel"/>
    <w:tmpl w:val="722E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6A10"/>
    <w:multiLevelType w:val="hybridMultilevel"/>
    <w:tmpl w:val="5E3E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3522"/>
    <w:multiLevelType w:val="hybridMultilevel"/>
    <w:tmpl w:val="4D9A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B5361"/>
    <w:multiLevelType w:val="hybridMultilevel"/>
    <w:tmpl w:val="F5BC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74AE6"/>
    <w:multiLevelType w:val="hybridMultilevel"/>
    <w:tmpl w:val="1B36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362"/>
    <w:rsid w:val="00017685"/>
    <w:rsid w:val="00395957"/>
    <w:rsid w:val="006E1766"/>
    <w:rsid w:val="00747362"/>
    <w:rsid w:val="00A62D2F"/>
    <w:rsid w:val="00DA58E7"/>
    <w:rsid w:val="00F6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4887"/>
  <w15:docId w15:val="{A11AC28F-613C-49B8-B429-5AD6E547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"/>
      <w:outlineLvl w:val="0"/>
    </w:pPr>
    <w:rPr>
      <w:rFonts w:ascii="Arial" w:eastAsia="Arial" w:hAnsi="Arial"/>
      <w:sz w:val="27"/>
      <w:szCs w:val="27"/>
      <w:u w:val="single"/>
    </w:rPr>
  </w:style>
  <w:style w:type="paragraph" w:styleId="Heading2">
    <w:name w:val="heading 2"/>
    <w:basedOn w:val="Normal"/>
    <w:uiPriority w:val="1"/>
    <w:qFormat/>
    <w:pPr>
      <w:ind w:left="163"/>
      <w:outlineLvl w:val="1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rFonts w:ascii="Arial" w:eastAsia="Arial" w:hAnsi="Arial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Duncan McAndrews</cp:lastModifiedBy>
  <cp:revision>3</cp:revision>
  <dcterms:created xsi:type="dcterms:W3CDTF">2018-05-14T06:23:00Z</dcterms:created>
  <dcterms:modified xsi:type="dcterms:W3CDTF">2018-05-14T13:56:00Z</dcterms:modified>
</cp:coreProperties>
</file>